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Idealne panele z Clic Protect marki Bostik</w:t>
      </w:r>
    </w:p>
    <w:p>
      <w:pPr>
        <w:spacing w:before="0" w:after="500" w:line="264" w:lineRule="auto"/>
      </w:pPr>
      <w:r>
        <w:rPr>
          <w:rFonts w:ascii="calibri" w:hAnsi="calibri" w:eastAsia="calibri" w:cs="calibri"/>
          <w:sz w:val="36"/>
          <w:szCs w:val="36"/>
          <w:b/>
        </w:rPr>
        <w:t xml:space="preserve">Układnie paneli podłogowych nie wymaga specjalnych umiejętności ani wykorzystania profesjo-nalnych narzędzi. Ich montaż możemy szybko i bez trudu przeprowadzić samodzielnie, a dzięki innowacyjnemu produktowi marki Bostik będziemy mieć pewność absolutnej szczelności wszystkich połączeń. Bezbarwny uszczelniacz Clic Protect skutecznie zabezpieczy miejsca styku poszczególnych elementów przed wnikaniem wody i kurzu.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Panele podłogowe to rozwiązanie cieszące się olbrzymią popularnością przede wszystkim z uwagi na prosty i bezproblemowy sposób montażu. Dzięki specjalnemu wyprofilowaniu zamków, elementy łączone są ze sobą metodą „na click”. Pozwala to na bezklejowe układanie w systemie tzw. podłogi pływającej. Panele nie są mocowane do podłoża na stałe i można je w dowolnym momencie zdemontować i wymienić całość lub tylko zniszczone elementy. Często wybieraną opcją są panele laminowane, które nie tylko są przystępne cenowo, ale też występują w niezwykle szerokiej gamie wzorów i kolorów, doskonale imitując naturalne materiały. Miłośnicy drewna natomiast coraz częściej sięgają po panele warstwowe, gdzie górna warstwa wykonana jest ze szlachetnych gatunków drewna. Produkt ten zapewnia wygląd naturalnych desek przy wygodniejszym montażu i większej stabilności wymiarowej.</w:t>
      </w:r>
    </w:p>
    <w:p>
      <w:pPr>
        <w:spacing w:before="0" w:after="300"/>
      </w:pPr>
      <w:r>
        <w:rPr>
          <w:rFonts w:ascii="calibri" w:hAnsi="calibri" w:eastAsia="calibri" w:cs="calibri"/>
          <w:sz w:val="24"/>
          <w:szCs w:val="24"/>
          <w:b/>
        </w:rPr>
        <w:t xml:space="preserve">Niewidoczna bariera dla wody i kurzu</w:t>
      </w:r>
    </w:p>
    <w:p>
      <w:pPr>
        <w:spacing w:before="0" w:after="300"/>
      </w:pPr>
      <w:r>
        <w:rPr>
          <w:rFonts w:ascii="calibri" w:hAnsi="calibri" w:eastAsia="calibri" w:cs="calibri"/>
          <w:sz w:val="24"/>
          <w:szCs w:val="24"/>
        </w:rPr>
        <w:t xml:space="preserve">Nowoczesne panele podłogowe to produkty o wysokiej trwałości i odporności na uszkodzenia. Dostępne są także panele o podwyższonej odporności na wodę, które można zastosować nawet w pomieszczeniach takich jak przedpokój, kuchnia czy łazienka. To rozwiązanie bardzo przydatne szczególnie w otwartych wnętrzach, pozwala bowiem na jednorodne wykończenie podłogi np. w całej strefie dziennej. Pamiętać jednak należy, że podłoga w kuchni bywa narażona na częste zabrudzenia, zalanie wodą czy wszechobecne okruszki. Oprócz wyboru odpowiednich paneli, warto więc zadbać o zabezpieczenie połączeń między poszczególnymi elementami posadzki. Z pomocą przychodzi tu uszczelniacz do zamków paneli Clic Protect marki Bostik. Ma on formę bezbarwnego żelu i nadaje się do wszystkich typów podłóg laminowanych, desek warstwowych oraz parkietów układanych pływająco. Jest trwale elastyczny, a więc i odporny na pracę podłogi w trakcie jej użytkowania. Tworzy szczelną barierę zapobiegającą wnikaniu wody, kurzu i innych drobnych zanieczyszczeń. Nie skleja paneli, posadzkę można zatem bez problemu zdemontować.</w:t>
      </w:r>
    </w:p>
    <w:p>
      <w:pPr>
        <w:spacing w:before="0" w:after="300"/>
      </w:pPr>
      <w:r>
        <w:rPr>
          <w:rFonts w:ascii="calibri" w:hAnsi="calibri" w:eastAsia="calibri" w:cs="calibri"/>
          <w:sz w:val="24"/>
          <w:szCs w:val="24"/>
          <w:b/>
        </w:rPr>
        <w:t xml:space="preserve">Zrób to sam</w:t>
      </w:r>
    </w:p>
    <w:p>
      <w:pPr>
        <w:spacing w:before="0" w:after="300"/>
      </w:pPr>
      <w:r>
        <w:rPr>
          <w:rFonts w:ascii="calibri" w:hAnsi="calibri" w:eastAsia="calibri" w:cs="calibri"/>
          <w:sz w:val="24"/>
          <w:szCs w:val="24"/>
        </w:rPr>
        <w:t xml:space="preserve">Click Protect marki Bostik sprzedawany jest w wygodnych tubkach z precyzyjnym aplikatorem. Nie wymaga stosowania żadnych dodatkowych narzędzi. Wystarczy nałożyć go na całej długości krawędzi pióra, a następnie połączyć oba panele tak, by preparat wypłynął na powierzchnię. Nadmiar produktu należy usunąć już po 15-30 minutach od aplikacji, pociągając za koniec wstęgi. Pełne utwardzenie preparat uzyskuje po 24 godzinach. Po upływie doby podłoga może więc być obciążana i normalnie użytkowana. Jedna tubka Click Protect marki Bostik wystarczy na uszczelnienie ok. 15-20 m połączenia (w przybliżeniu 10 m2 podłogi).</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www.bostik.pl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osti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2024-04-16T22:09:08+02:00</dcterms:created>
  <dcterms:modified xsi:type="dcterms:W3CDTF">2024-04-16T22:09:08+02:00</dcterms:modified>
</cp:coreProperties>
</file>

<file path=docProps/custom.xml><?xml version="1.0" encoding="utf-8"?>
<Properties xmlns="http://schemas.openxmlformats.org/officeDocument/2006/custom-properties" xmlns:vt="http://schemas.openxmlformats.org/officeDocument/2006/docPropsVTypes"/>
</file>