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Śmietankowy Nowy Rok z serkami twarogowymi Cremetta marki LACTIMA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Liczna oferta mlecznych produktów marki Lactima, poszerzyła się właśnie o nowość - śmietankowy serek twarogowy Cremetta, dostępny w dwóch formach podania, kubeczku oraz kostce. Serki Cremetta to nie tylko najwyższa jakość białka, ale także pyszny i delikatny smak, który znajdzie zastosowanie w każdej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potrzeby swoich klientów, marka Lactima przygotowała serki na bazie twarożku i śmietanki Cremetta. Są one szczególnie polecane wszystkim tym, którzy cenią sobie wysoką jakość, wyjątkowe doznania smakowe, a także liczne możliwości zastosowania. Linia Cremetta marki LACTIMA, to dwa warianty podania serka: w kubeczku oraz w kostce. Śmietankowy serek twarogowy Cremetta 100g w kubeczku stanowi połączenie kremowej, lekkiej i smarownej konsystencji z delikatnym, śmietankowym smakiem. Z jego pomocą łatwo przyrządzimy nie tylko wyśmienite kanapki, ale także apetyczne przekąski, pasty, dipy, sosy oraz desery. Serek Cremetta dostępny w formie kostki 50g, może być spożywany w podobny sposób, jednak dzięki wygodnemu opakowaniu idealnie posłuży jako gotowa przekąska np. w szkole lub w pracy. Podawany ze świeżymi owocami stanowi zdrowy deser, zaś w wersji z warzywami lub z dodatkiem przypraw z pewnością zadowoli miłośników nieco wyraźniejszych smaków.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którą wersję opakowania wybierzemy, śmietankowy serek twarogowy Cremetta marki Lactima z całą pewnością urozmaici smak naszych kulinarnych dzieł.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Śmietankowy serek twarogowy Cremetta 100g w kubeczku marki Lactima </w:t>
      </w:r>
      <w:r>
        <w:rPr>
          <w:rFonts w:ascii="calibri" w:hAnsi="calibri" w:eastAsia="calibri" w:cs="calibri"/>
          <w:sz w:val="24"/>
          <w:szCs w:val="24"/>
        </w:rPr>
        <w:t xml:space="preserve">Opakowanie (masa netto): 100 g </w:t>
      </w:r>
    </w:p>
    <w:p>
      <w:r>
        <w:rPr>
          <w:rFonts w:ascii="calibri" w:hAnsi="calibri" w:eastAsia="calibri" w:cs="calibri"/>
          <w:sz w:val="24"/>
          <w:szCs w:val="24"/>
        </w:rPr>
        <w:t xml:space="preserve"> Sugerowana cena: _2,29_– _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Śmietankowy serek twarogowy Cremetta 50g w kostce marki Lactima </w:t>
      </w:r>
      <w:r>
        <w:rPr>
          <w:rFonts w:ascii="calibri" w:hAnsi="calibri" w:eastAsia="calibri" w:cs="calibri"/>
          <w:sz w:val="24"/>
          <w:szCs w:val="24"/>
        </w:rPr>
        <w:t xml:space="preserve">Opakowanie (masa netto): 50 g </w:t>
      </w:r>
    </w:p>
    <w:p>
      <w:r>
        <w:rPr>
          <w:rFonts w:ascii="calibri" w:hAnsi="calibri" w:eastAsia="calibri" w:cs="calibri"/>
          <w:sz w:val="24"/>
          <w:szCs w:val="24"/>
        </w:rPr>
        <w:t xml:space="preserve"> Sugerowana cena: _1,49_– _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LACTIMA rozpoczęła działalność gospodarczą w 1989 roku. Produkcję serów topionych prowadzi od 1992 roku w nowo wybudowanym zakładzie w Morągu, w ekologicznie czystym regionie Warmii i Mazur. Oferta firmy obejmuje sery topione w plasterkach, krążkach, serdelkach, kostkach, bloczkach, saszetkach, sery topione do smarowania oraz masło, margarynę i mix tłuszczowy w małych opakowaniach do cateringu. Wszystkie grupy serów produkowane są w wielu wariantach smakowych. Firma pracuje zgodnie z systemami zarządzania jakością ISO 9001:2009, ISO 22000:2006 (HACCAP), BRC, Halal. LACTIMA systematycznie rozwija swoją sprzedaż w kraju i za granicą, głównie w Europie oraz na Bliskim i Dalekim Wschodzie. Produkty firmy eksportowane są do Afryki, Ameryki Północnej i Południowej, Korei Południowej, Chin, Japonii, spełniając bardzo rygorystyczne wymagania poszczególnych krajów.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Lactima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Kaszubska 6</w:t>
      </w:r>
    </w:p>
    <w:p>
      <w:r>
        <w:rPr>
          <w:rFonts w:ascii="calibri" w:hAnsi="calibri" w:eastAsia="calibri" w:cs="calibri"/>
          <w:sz w:val="24"/>
          <w:szCs w:val="24"/>
        </w:rPr>
        <w:t xml:space="preserve"> 14-300 Morąg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89 757 40 65, 89 757 51 54</w:t>
      </w:r>
    </w:p>
    <w:p>
      <w:r>
        <w:rPr>
          <w:rFonts w:ascii="calibri" w:hAnsi="calibri" w:eastAsia="calibri" w:cs="calibri"/>
          <w:sz w:val="24"/>
          <w:szCs w:val="24"/>
        </w:rPr>
        <w:t xml:space="preserve"> fax: 89 757 42 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handel@lactima.pl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sekretariat@lactima.pl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flypr.biuroprasowe.pl/word/?typ=epr&amp;id=13939&amp;hash=cb2037c45d13e16adc59397b7f027eb5mailto:handel@lacti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2024-04-26T13:22:15+02:00</dcterms:created>
  <dcterms:modified xsi:type="dcterms:W3CDTF">2024-04-26T13:22:15+02:00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