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 zapowiadająca otwarcie drugiego zakładu Guardian Glass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Przedstawiciele Guardian Glass w Europie powitali dziś Tadeusza KOŚCIŃSKIEGO, Podsekretarza Stanu w Ministerstwie Rozwoju oraz Krzysztofa MATYJASZCZYKA, Prezydenta Miasta Częstochowy na uroczystości oficjalnego ogłoszenia rozpoczęcia prac budowlanych nowej huty szkła w Częstochowie.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sierpnia, Guardian Industries zaakceptował projekt wybudowania drugiej huty szkła, specjalizującej się w wyrobie szkła powlekanego i typu „float,” by sprostać rosnącym potrzebom rynku europejskiego na produkty szklane.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obiekt będzie zbudowany obok obecnie istniejącego.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“Wybór Polski na miejsce kolejnej inwestycji Guardian Glass to dla nas duże wyróżnienie. Cieszy nas fakt, że mimo prowadzenia działalności w wielu krajach, już po raz trzeci firma zdecydowała się zainwestować u nas. Po hucie szkła i Centrum Usług Wspólnych, Guardian Glass wybuduje w Polsce nowy zakład. To dowód na to, że działania rządu przynoszą rezultaty. Potwierdzenie rosnącej siły polskiej gospodarki i docenienie naszych pracowników”</w:t>
      </w:r>
      <w:r>
        <w:rPr>
          <w:rFonts w:ascii="calibri" w:hAnsi="calibri" w:eastAsia="calibri" w:cs="calibri"/>
          <w:sz w:val="24"/>
          <w:szCs w:val="24"/>
        </w:rPr>
        <w:t xml:space="preserve"> - powiedział Tadeusz Kościński, Podsekretarz Stanu w Ministerstwie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“Decyzja o budowie drugiego zakładu produkcyjnego w Polsce do duży krok w działalności Guardian Glass w tym regionie i dowód na to, że Polska stanowi dla naszej firmy ważny region. Sukcesy obecnej huty, intensywny wzrost gospodarczy kraju i potencjał rozwojowy branży okiennej w Polsce sprawiły, że Częstochowa została wybrana jako miejsce kolejnej inwestycji. Przedsięwzięcie to stanowi istotny etap w rozwoju naszej firmy i jedną z najważniejszych realizacji w historii Guardian Glass. Cieszymy się również, że tym samym będziemy mogli aktywnie przyczynić się do rozwoju gospodarczego całego regionu” </w:t>
      </w:r>
      <w:r>
        <w:rPr>
          <w:rFonts w:ascii="calibri" w:hAnsi="calibri" w:eastAsia="calibri" w:cs="calibri"/>
          <w:sz w:val="24"/>
          <w:szCs w:val="24"/>
        </w:rPr>
        <w:t xml:space="preserve">– powiedział Grzegorz Kuźnik, Częstochowa Plant Manager.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„Firma Guardian związana jest z miastem od prawie 20 lat. Od tego czasu ta marka stała się dla mieszkańców synonimem jakości i najwyższych standardów zatrudnienia. Tym bardziej ucieszyła nas informacja sprzed ponad roku, że firma rozważa kolejną inwestycję w Częstochowie, m.in. z uwagi na to, że stajemy się w coraz większym stopniu ośrodkiem innowacyjności i kierunkowego rozwoju kapitału ludzkiego”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powiedział Krzysztof Matyjaszczyk, Prezydent Miasta Częstochowy.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huta rozpocznie pracę w trzecim kwartale 2019 roku, oferując ponad 150 nowych miejsc pracy. Połączenie obecnej i nowej huty stworzy sprawnie działający oraz konkurencyjny zakład, dostarczający produkty szklane w szerokim zakresie, a w dłuższej perspektywie stanie się cenną wartością dla naszych klientów w regionie.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Guardian Glass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Guardian Glass, główny podmiot działalności biznesowej Guardian Industries, jest jednym z wiodących światowych producentów szkła float, szkła powlekanego oraz szkła przetworzonego. W dwudziestu pięciu fabrykach na całym świecie Guardian Glass produkuje szkło o wysokich parametrach zarówno do zastosowań zewnętrznych (komercyjnych i mieszkaniowych), do stosowania wewnątrz pomieszczeń, a także do celów transportowych i produktów technicznych. Szkło Guardian możemy znaleźć w domach, biurach, samochodach, ale również w najbardziej charakterystycznych obiektach architektonicznych na świecie. Centrum Nauki i Technologii Guardian Glass (The Guardian Glass Science &amp; Technology Center) nieustannie pracuje nad nowymi produktami oraz rozwiązaniami korzystającymi z najbardziej zaawansowanych technologii – wszystko po to, aby nasi klienci przekonali się o możliwościach jakie daje nasze szkło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see what’s possible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Odwiedź guardianglass.com.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Guardian Industries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Guardian Industries, międzynarodowa firma z siedzibą główną w Auburn Hills w stanie Michigan, USA, zatrudnia 17 tys. osób, a swoje oddziały posiada w Ameryce Północnej, Europie, Ameryce Południowej, Afryce, na Bliskim Wschodzie i w Azji. Firmy należące do grupy Guardian są zaangażowane w produkcję wyrobów o najwyższych parametrach ze szkła float, szkła powlekanego i przetworzonego, w produkcję wysokojakościowych komponentów chromowanych i malowanych z tworzywa sztucznego dla sektora samochodów osobowych i ciężarowych oraz w dystrybucję specjalistycznych produktów budowlanych. Wizją Guardiana jest tworzenie wartości dla klientów i społeczeństwa poprzez nieustanne innowacje przy jednoczesnym zmniejszaniu użycia zasobów. Guardian jest firmą zależną, należącą w całości do Koch Industries, Inc.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Odwiedź guardian.com.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2024-04-20T10:11:57+02:00</dcterms:created>
  <dcterms:modified xsi:type="dcterms:W3CDTF">2024-04-20T10:11:57+02:00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