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Fotel SUN II marki Rosanero – wielki powrót klasyki desingu</w:t>
      </w:r>
    </w:p>
    <w:p>
      <w:pPr>
        <w:spacing w:before="0" w:after="500" w:line="264" w:lineRule="auto"/>
      </w:pPr>
      <w:r>
        <w:rPr>
          <w:rFonts w:ascii="calibri" w:hAnsi="calibri" w:eastAsia="calibri" w:cs="calibri"/>
          <w:sz w:val="36"/>
          <w:szCs w:val="36"/>
          <w:b/>
        </w:rPr>
        <w:t xml:space="preserve">Fotel typu uszak to jeden z tych mebli, który od dłuższego czasu cieszy się ogromną popularnością. Wszystko za sprawą ponadczasowej formy, solidnej konstrukcji oraz wyjątkowego komfortu użytkowania. Fotel SUN II to nowa propozycja marki Rosanero, która stanowi połączenie zalet tego tradycyjnego modelu z nowoczesnym designem. Z pewnością przypadnie ona do gustu zarówno wielbicielom najnowszych trendów, jak i osobom, które na pierwszym miejscu stawiają wygodę.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Fotel SUN II marki Rosanero łączy w sobie wszystkie cechy, za które użytkownicy kochają tego typu meble: elegancję, styl i funkcjonalność. Projektanci zadbali, aby poszczególne elementy konstrukcji nie tylko fantastycznie współgrały ze sobą wizualnie, ale również gwarantowały maksymalny komfort podczas użytkowania. Nowy model posiada zatem miękkie, głębokie na 59 centymetrów siedzisko, wysokie oparcie i optymalnie wyprofilowane podłokietniki. Dodatkowego uroku nadają mu charakterystyczne „uszy” wieńczące pikowane oparcie. Dzięki nim fotel – pomimo znacznych gabarytów – jest niezwykle przytulny i daje użytkownikowi poczucie intymności. Warto zaznaczyć, że nowy produkt marki Rosanero posiada w zestawie wygodną pufę na toczonych nóżkach, która może służyć jako podnóżek lub dodatkowe siedzisko. Dzięki dużym rozmiarom (48cm x 56cm x 42cm) i możliwości otwierania sprawdzi się także jako praktyczny schowek.</w:t>
      </w:r>
    </w:p>
    <w:p>
      <w:pPr>
        <w:spacing w:before="0" w:after="300"/>
      </w:pPr>
      <w:r>
        <w:rPr>
          <w:rFonts w:ascii="calibri" w:hAnsi="calibri" w:eastAsia="calibri" w:cs="calibri"/>
          <w:sz w:val="24"/>
          <w:szCs w:val="24"/>
          <w:b/>
        </w:rPr>
        <w:t xml:space="preserve">Fotel uszak – do salonu, sypialni, pracowni</w:t>
      </w:r>
    </w:p>
    <w:p>
      <w:pPr>
        <w:spacing w:before="0" w:after="300"/>
      </w:pPr>
      <w:r>
        <w:rPr>
          <w:rFonts w:ascii="calibri" w:hAnsi="calibri" w:eastAsia="calibri" w:cs="calibri"/>
          <w:sz w:val="24"/>
          <w:szCs w:val="24"/>
        </w:rPr>
        <w:t xml:space="preserve">Wygodny i przytulny fotel SUN II doskonale nadaje się do wnętrz utrzymanych w różnorodnej stylistyce. Z uwagi na niezwykle bogatą paletę barw, w jakiej jest dostępny, można bez trudu dopasować go do charakteru konkretnego pomieszczenia. Wariant biały lub szary świetnie sprawdzi się w salonie urządzonym w klimacie skandynawskim. Mebel obity tkaniną w barwie pastelowej może śmiało stać się elementem romantycznej sypialni, natomiast opcja jaskrawoczerwona lub musztardowa idealnie nadaje się do nowoczesnego gabinetu. Fotel SUN II typu uszak z praktycznym podnóżkiem to znakomite rozwiązanie również do pokoju dziecięcego – wygodne oparcie i podłokietniki z pewnością docenią mamy karmiące niemowlę. Jeżeli do tego wybiorą one materiał łatwy do czyszczenia i z powłoką zapobiegającą wsiąkaniu płynów to z pewnością uznają go za mebel idealny. Warto tutaj dodać, że każdy egzemplarz fotela marki Rosanero wykonywany jest na indywidualne zamówienie, we własnym zakładzie produkcyjnym firmy. Co więcej, na życzenie osób zainteresowanych zakupem fotela producent wysyła próbki materiałów obiciowych. Najlepszy dla siebie typ tkaniny oraz wariant kolorystyczny można zatem wybrać na spokojnie, we własnym domu.</w:t>
      </w:r>
    </w:p>
    <w:p>
      <w:pPr>
        <w:spacing w:before="0" w:after="300"/>
      </w:pPr>
      <w:r>
        <w:rPr>
          <w:rFonts w:ascii="calibri" w:hAnsi="calibri" w:eastAsia="calibri" w:cs="calibri"/>
          <w:sz w:val="24"/>
          <w:szCs w:val="24"/>
        </w:rPr>
        <w:t xml:space="preserve">Więcej informacji na temat produktów firmy Rosanero można znaleźć na stronach www.rosanero.ploraz www.andersmeble.pl.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2024-04-19T21:50:38+02:00</dcterms:created>
  <dcterms:modified xsi:type="dcterms:W3CDTF">2024-04-19T21:50:38+02:00</dcterms:modified>
</cp:coreProperties>
</file>

<file path=docProps/custom.xml><?xml version="1.0" encoding="utf-8"?>
<Properties xmlns="http://schemas.openxmlformats.org/officeDocument/2006/custom-properties" xmlns:vt="http://schemas.openxmlformats.org/officeDocument/2006/docPropsVTypes"/>
</file>