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Jesienna metamorfoza mieszkania – jaki dywan wybrać?</w:t>
      </w:r>
    </w:p>
    <w:p>
      <w:pPr>
        <w:spacing w:before="0" w:after="500" w:line="264" w:lineRule="auto"/>
      </w:pPr>
      <w:r>
        <w:rPr>
          <w:rFonts w:ascii="calibri" w:hAnsi="calibri" w:eastAsia="calibri" w:cs="calibri"/>
          <w:sz w:val="36"/>
          <w:szCs w:val="36"/>
          <w:b/>
        </w:rPr>
        <w:t xml:space="preserve">W długie, jesienne wieczory dom staje się azylem, schronieniem przed deszczem, ciepłą ostoją. Warto wykorzystać ten czas, by przy filiżance aromatycznej herbaty na nowo przyjrzeć się swojemu mieszkaniu. Czy odcienie i wzory odpowiadają naszemu stylowi życia? Może już czas na zmiany? Aby przetrwać smutne, pochmurne i zimne dni, wprowadźmy do wnętrz radosne barwy. Kolorowy akcent w postaci miękkiego dywanu nie tylko ożywi mieszkanie i nada mu klimatu, ale też pozwoli nam choć na chwilę wrócić wspomnieniami do letnich miesięcy.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projektowania wystroju każdego z pomieszczeń dobrze podejść indywidualnie, krok po kroku harmonizując przestrzeń i dobierając spójne dodatki. Sprawdza się działanie w myśl minimalistycznej zasady „mniej znaczy więcej” i umieszczenie w otoczeniu tylko tych przedmiotów, z którymi obcowanie sprawia nam autentyczną przyjemność. Takim elementem – zwłaszcza w zimne, pochmurne dni – może być miękki i przytulny dywan utrzymany w jasnej kolorystyce.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Idealny dywan na jesień – ciepły, miękki i funkcjonalny</w:t>
      </w:r>
    </w:p>
    <w:p>
      <w:pPr>
        <w:spacing w:before="0" w:after="300"/>
      </w:pPr>
      <w:r>
        <w:rPr>
          <w:rFonts w:ascii="calibri" w:hAnsi="calibri" w:eastAsia="calibri" w:cs="calibri"/>
          <w:sz w:val="24"/>
          <w:szCs w:val="24"/>
        </w:rPr>
        <w:t xml:space="preserve">Podłoga to duża, dobrze widoczna przestrzeń w pokoju. Dlatego to, co się na niej znajduje, ma fundamentalne znaczenie w kreowaniu charakteru wnętrza. Odpowiednio dobrany dywan ociepla pomieszczenie, dodaje przytulności i tworzy niepowtarzalną, domową atmosferę, która szczególnego znaczenia nabiera w chłodne, jesienne i zimowe wieczory. Przy wyborze dywanu duże znaczenie ma funkcja, jaką powinien spełniać. Jeśli w domu są malutkie dzieci, zadbajmy jest, by dywan był ciepły, miękki i wygodny w czyszczeniu. Umożliwi to beztroską zabawę maluchów, tworząc komfortowe warunki do raczkowania, zabaw i stawiania pierwszych kroków. Warto też zwrócić uwagę na gęstość runa – ważne, by nie zaplątały się w nim żadne drobne guziki czy klocki, które mogłyby zostać połknięte przez maleństwo. Istotna kwestią jest również obecność futrzastych czworonogów, która wiąże się z koniecznością częstego usuwania sierści. W takim przypadku warto zdecydować się na dywan wzorzysty, utrzymany w neutralnej kolorystyce. Odcienie szarości i beżu oraz elegancki wzór sprawią, że sierść będzie mniej widoczna niż na dywanie jednokolorowym.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Przywołaj lato do swojego mieszkania</w:t>
      </w:r>
    </w:p>
    <w:p>
      <w:pPr>
        <w:spacing w:before="0" w:after="300"/>
      </w:pPr>
      <w:r>
        <w:rPr>
          <w:rFonts w:ascii="calibri" w:hAnsi="calibri" w:eastAsia="calibri" w:cs="calibri"/>
          <w:sz w:val="24"/>
          <w:szCs w:val="24"/>
        </w:rPr>
        <w:t xml:space="preserve">Gdy za oknem panuje deszczowa aura, warto postawić na desenie i odcienie, które ożywią wnętrze, a jednocześnie nadadzą mu przytulnego charakteru. Sięgając po dywany z kolekcji Agnella Riviera, dostępne wyłącznie w ofercie ARTE, wprowadzimy do mieszkania atrakcyjny, kolorowy akcent, który pozwoli nam choć na chwilę wrócić wspomnieniami do wakacji, za którymi tak tęsknimy w jesienne wieczory. Delikatne, geometryczne motywy i pastelowe, subtelne odcienie doskonale wpisują się w najmodniejsze trendy wnętrzarskie, a jednocześnie przywodzą na myśl gorące plaże kojarzące nam się z letnimi miesiącami. Dla przykładu – dywan Agnella Riviera Maroco, w którym wykorzystano bardzo modny w tym sezonie wzór marokańskiej koniczyny, wprowadzi do naszego mieszkania elementy orientu, pozwalając dłużej cieszyć się wspomnieniami z wakacji. Szczególnie ciekawy efekt uzyskamy sięgając po wersję Lazur, która ujmuje odcieniem czystego, pastelowego błękitu. Równie stylowe rozwiązania to dywany Agnella Riviera Monaco oraz Agnella Riviera Cannes, bazujące na motywie kwadratów. Choć delikatne wzory mają różne wielkości, intrygują precyzją i uporządkowaniem, tworząc wrażenie ładu i harmonii. W gusta wielbicieli bardziej skomplikowanych deseni trafią modele Pireus, Marsylia i Nicea, w których grafika jest bardziej zagęszczona i abstrakcyjna. Z kolei dywan Agnella Riviera Astro dzięki motywowi symetrycznie rozłożonych gwiazdek rozweseli wnętrze, stanowiąc jednocześnie doskonałe tło dla zimowych dekoracji. Produkt dostępny jest w 3 wersjach kolorystycznych: granit, perła i popiel, dlatego bez trudu znajdziemy idealny dla nas wariant.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Agnella Riviera – modne, funkcjonalne dywany od ARTE</w:t>
      </w:r>
    </w:p>
    <w:p>
      <w:pPr>
        <w:spacing w:before="0" w:after="300"/>
      </w:pPr>
      <w:r>
        <w:rPr>
          <w:rFonts w:ascii="calibri" w:hAnsi="calibri" w:eastAsia="calibri" w:cs="calibri"/>
          <w:sz w:val="24"/>
          <w:szCs w:val="24"/>
        </w:rPr>
        <w:t xml:space="preserve">W kolekcji Agnella Riviera firmy ARTE znajdziemy ogromną gamę atrakcyjnych, utrzymanych w modnej stylistyce dywanów, które doskonale wpisują się w obowiązujące trendy aranżacyjne. Oryginalne, geometryczne wzory w połączeniu z radosnymi, pastelowymi kolorami ożywiają wnętrze, nadając mu jednocześnie eleganckiego charakteru. Poszczególne produkty tylko z pozoru różnią się od siebie – projektanci zadbali jednak, by były utrzymane w podobnej stylistyce. Dzięki temu każde pomieszczenie możemy ozdobić dywanem o innym kolorze i wzorze, unikając jednak wrażenia przypadkowości czy chaosu. Atutem kolekcji Agnella Riviera jest też wyjątkowa funkcjonalność. Dywany są tkane maszynowo w technologii Wilton z przędzy heat-set, przez co są odporne na ścieranie i nie tracą kolorów. Runo o wysokości 7 mm i gęstości 320000 punktów/m2 czynią je przyjemnymi w dotyku i wygodnymi w codziennym użytkowaniu. A atrakcyjne, geometryczne wzory i subtelna kolorystyka sprawiają, że sierść zwierząt czy ewentualne niewielkie zabrudzenia nie będą tak bardzo rzucały się w oczy. Na każdy z dywanów producent udziela 2-letniej gwarancji, a ceny zaczynają się już od 299 zł za dywan o wielkości 133 cm x 190 cm.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oferty ARTE można znaleźć na stronie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https://www.arte.pl/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rt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2024-04-19T20:59:14+02:00</dcterms:created>
  <dcterms:modified xsi:type="dcterms:W3CDTF">2024-04-19T20:59:14+02:00</dcterms:modified>
</cp:coreProperties>
</file>

<file path=docProps/custom.xml><?xml version="1.0" encoding="utf-8"?>
<Properties xmlns="http://schemas.openxmlformats.org/officeDocument/2006/custom-properties" xmlns:vt="http://schemas.openxmlformats.org/officeDocument/2006/docPropsVTypes"/>
</file>